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EA13" w14:textId="77777777" w:rsidR="00F24DC2" w:rsidRPr="00D078B8" w:rsidRDefault="00F24DC2" w:rsidP="001F6FDA">
      <w:pPr>
        <w:snapToGrid w:val="0"/>
        <w:rPr>
          <w:rFonts w:ascii="標楷體" w:eastAsia="標楷體" w:hAnsi="標楷體"/>
          <w:sz w:val="30"/>
          <w:szCs w:val="30"/>
        </w:rPr>
      </w:pP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10376"/>
      </w:tblGrid>
      <w:tr w:rsidR="00F24DC2" w:rsidRPr="00974E67" w14:paraId="3D8F0E42" w14:textId="77777777" w:rsidTr="00A60CA3">
        <w:trPr>
          <w:trHeight w:val="8982"/>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7B5323F4" w14:textId="77777777" w:rsidR="001F6FDA" w:rsidRPr="00272936" w:rsidRDefault="001F6FDA" w:rsidP="00FB5DAD">
            <w:pPr>
              <w:adjustRightInd w:val="0"/>
              <w:snapToGrid w:val="0"/>
              <w:spacing w:line="420" w:lineRule="exact"/>
              <w:jc w:val="center"/>
              <w:rPr>
                <w:rFonts w:ascii="標楷體" w:eastAsia="標楷體" w:hAnsi="標楷體" w:cs="Times New Roman"/>
                <w:szCs w:val="24"/>
              </w:rPr>
            </w:pPr>
            <w:r w:rsidRPr="00272936">
              <w:rPr>
                <w:rFonts w:ascii="標楷體" w:eastAsia="標楷體" w:hAnsi="標楷體" w:cs="Times New Roman"/>
                <w:szCs w:val="24"/>
              </w:rPr>
              <w:t>基隆市</w:t>
            </w:r>
            <w:r w:rsidRPr="00272936">
              <w:rPr>
                <w:rFonts w:ascii="標楷體" w:eastAsia="標楷體" w:hAnsi="標楷體"/>
                <w:szCs w:val="24"/>
              </w:rPr>
              <w:t>11</w:t>
            </w:r>
            <w:r>
              <w:rPr>
                <w:rFonts w:ascii="標楷體" w:eastAsia="標楷體" w:hAnsi="標楷體" w:hint="eastAsia"/>
                <w:szCs w:val="24"/>
              </w:rPr>
              <w:t>4</w:t>
            </w:r>
            <w:proofErr w:type="gramStart"/>
            <w:r w:rsidRPr="00272936">
              <w:rPr>
                <w:rFonts w:ascii="標楷體" w:eastAsia="標楷體" w:hAnsi="標楷體" w:cs="Times New Roman"/>
                <w:szCs w:val="24"/>
              </w:rPr>
              <w:t>學年度精進</w:t>
            </w:r>
            <w:proofErr w:type="gramEnd"/>
            <w:r w:rsidRPr="00272936">
              <w:rPr>
                <w:rFonts w:ascii="標楷體" w:eastAsia="標楷體" w:hAnsi="標楷體" w:cs="Times New Roman"/>
                <w:szCs w:val="24"/>
              </w:rPr>
              <w:t>國民中小學教師教學專業與課程品質整體推動計畫</w:t>
            </w:r>
          </w:p>
          <w:p w14:paraId="3F975242" w14:textId="77777777" w:rsidR="001F6FDA" w:rsidRPr="00272936" w:rsidRDefault="001F6FDA" w:rsidP="00FB5DAD">
            <w:pPr>
              <w:adjustRightInd w:val="0"/>
              <w:snapToGrid w:val="0"/>
              <w:spacing w:line="420" w:lineRule="exact"/>
              <w:jc w:val="center"/>
              <w:rPr>
                <w:rFonts w:ascii="標楷體" w:eastAsia="標楷體" w:hAnsi="標楷體" w:cs="Times New Roman"/>
                <w:szCs w:val="24"/>
              </w:rPr>
            </w:pPr>
            <w:r w:rsidRPr="00272936">
              <w:rPr>
                <w:rFonts w:ascii="標楷體" w:eastAsia="標楷體" w:hAnsi="標楷體" w:cs="Times New Roman"/>
                <w:szCs w:val="24"/>
              </w:rPr>
              <w:t>國民教育輔導團</w:t>
            </w:r>
            <w:r w:rsidRPr="00272936">
              <w:rPr>
                <w:rFonts w:ascii="標楷體" w:eastAsia="標楷體" w:hAnsi="標楷體" w:cs="Times New Roman" w:hint="eastAsia"/>
                <w:szCs w:val="24"/>
              </w:rPr>
              <w:t>藝術</w:t>
            </w:r>
            <w:r w:rsidRPr="00272936">
              <w:rPr>
                <w:rFonts w:ascii="標楷體" w:eastAsia="標楷體" w:hAnsi="標楷體" w:cs="Times New Roman"/>
                <w:szCs w:val="24"/>
              </w:rPr>
              <w:t>領域輔導小組</w:t>
            </w:r>
          </w:p>
          <w:p w14:paraId="1E3EA197" w14:textId="77777777" w:rsidR="00FB5DAD" w:rsidRDefault="00FB5DAD" w:rsidP="00FB5DAD">
            <w:pPr>
              <w:autoSpaceDE w:val="0"/>
              <w:autoSpaceDN w:val="0"/>
              <w:adjustRightInd w:val="0"/>
              <w:snapToGrid w:val="0"/>
              <w:spacing w:line="420" w:lineRule="exact"/>
              <w:jc w:val="center"/>
              <w:rPr>
                <w:rFonts w:ascii="標楷體" w:eastAsia="標楷體" w:hAnsi="標楷體"/>
                <w:bCs/>
                <w:szCs w:val="24"/>
              </w:rPr>
            </w:pPr>
            <w:r w:rsidRPr="00FB5DAD">
              <w:rPr>
                <w:rFonts w:ascii="標楷體" w:eastAsia="標楷體" w:hAnsi="標楷體" w:hint="eastAsia"/>
                <w:bCs/>
                <w:szCs w:val="24"/>
              </w:rPr>
              <w:t>「領域召集人</w:t>
            </w:r>
            <w:proofErr w:type="gramStart"/>
            <w:r w:rsidRPr="00FB5DAD">
              <w:rPr>
                <w:rFonts w:ascii="標楷體" w:eastAsia="標楷體" w:hAnsi="標楷體" w:hint="eastAsia"/>
                <w:bCs/>
                <w:szCs w:val="24"/>
              </w:rPr>
              <w:t>研習－訪視</w:t>
            </w:r>
            <w:proofErr w:type="gramEnd"/>
            <w:r w:rsidRPr="00FB5DAD">
              <w:rPr>
                <w:rFonts w:ascii="標楷體" w:eastAsia="標楷體" w:hAnsi="標楷體" w:hint="eastAsia"/>
                <w:bCs/>
                <w:szCs w:val="24"/>
              </w:rPr>
              <w:t>服務」實施計畫</w:t>
            </w:r>
          </w:p>
          <w:p w14:paraId="260FAC03" w14:textId="229737A6" w:rsidR="001F6FDA" w:rsidRPr="00272936" w:rsidRDefault="001F6FDA" w:rsidP="001F6FDA">
            <w:pPr>
              <w:autoSpaceDE w:val="0"/>
              <w:autoSpaceDN w:val="0"/>
              <w:adjustRightInd w:val="0"/>
              <w:snapToGrid w:val="0"/>
              <w:spacing w:line="420" w:lineRule="exact"/>
              <w:rPr>
                <w:rFonts w:ascii="標楷體" w:eastAsia="標楷體" w:hAnsi="標楷體" w:cs="Times New Roman"/>
                <w:szCs w:val="24"/>
              </w:rPr>
            </w:pPr>
            <w:r w:rsidRPr="00272936">
              <w:rPr>
                <w:rFonts w:ascii="標楷體" w:eastAsia="標楷體" w:hAnsi="標楷體" w:cs="Times New Roman"/>
                <w:szCs w:val="24"/>
              </w:rPr>
              <w:t>一、依據</w:t>
            </w:r>
          </w:p>
          <w:p w14:paraId="4246C2C9" w14:textId="77777777" w:rsidR="001F6FDA" w:rsidRPr="001F6FDA" w:rsidRDefault="001F6FDA" w:rsidP="001F6FDA">
            <w:pPr>
              <w:autoSpaceDE w:val="0"/>
              <w:autoSpaceDN w:val="0"/>
              <w:adjustRightInd w:val="0"/>
              <w:snapToGrid w:val="0"/>
              <w:spacing w:line="420" w:lineRule="exact"/>
              <w:ind w:left="649" w:hangingChars="295" w:hanging="649"/>
              <w:rPr>
                <w:rFonts w:ascii="標楷體" w:eastAsia="標楷體" w:hAnsi="標楷體" w:cs="Times New Roman"/>
                <w:sz w:val="22"/>
              </w:rPr>
            </w:pPr>
            <w:r w:rsidRPr="001F6FDA">
              <w:rPr>
                <w:rFonts w:ascii="標楷體" w:eastAsia="標楷體" w:hAnsi="標楷體" w:cs="Times New Roman"/>
                <w:sz w:val="22"/>
              </w:rPr>
              <w:t>（一）教育部補助直轄市縣（市）政府精進國民中學及國民小學教師教學專業與課程品質作業要點。</w:t>
            </w:r>
          </w:p>
          <w:p w14:paraId="2FAB6EBD" w14:textId="77777777" w:rsidR="001F6FDA" w:rsidRPr="001F6FDA" w:rsidRDefault="001F6FDA" w:rsidP="001F6FDA">
            <w:pPr>
              <w:autoSpaceDE w:val="0"/>
              <w:autoSpaceDN w:val="0"/>
              <w:adjustRightInd w:val="0"/>
              <w:snapToGrid w:val="0"/>
              <w:spacing w:line="420" w:lineRule="exact"/>
              <w:rPr>
                <w:rFonts w:ascii="標楷體" w:eastAsia="標楷體" w:hAnsi="標楷體" w:cs="Times New Roman"/>
                <w:sz w:val="22"/>
              </w:rPr>
            </w:pPr>
            <w:r w:rsidRPr="001F6FDA">
              <w:rPr>
                <w:rFonts w:ascii="標楷體" w:eastAsia="標楷體" w:hAnsi="標楷體" w:cs="Times New Roman"/>
                <w:sz w:val="22"/>
              </w:rPr>
              <w:t>（二）基隆市</w:t>
            </w:r>
            <w:r w:rsidRPr="001F6FDA">
              <w:rPr>
                <w:rFonts w:ascii="標楷體" w:eastAsia="標楷體" w:hAnsi="標楷體"/>
                <w:sz w:val="22"/>
              </w:rPr>
              <w:t>11</w:t>
            </w:r>
            <w:r w:rsidRPr="001F6FDA">
              <w:rPr>
                <w:rFonts w:ascii="標楷體" w:eastAsia="標楷體" w:hAnsi="標楷體" w:hint="eastAsia"/>
                <w:sz w:val="22"/>
              </w:rPr>
              <w:t>4</w:t>
            </w:r>
            <w:proofErr w:type="gramStart"/>
            <w:r w:rsidRPr="001F6FDA">
              <w:rPr>
                <w:rFonts w:ascii="標楷體" w:eastAsia="標楷體" w:hAnsi="標楷體" w:cs="Times New Roman"/>
                <w:sz w:val="22"/>
              </w:rPr>
              <w:t>學年度精進</w:t>
            </w:r>
            <w:proofErr w:type="gramEnd"/>
            <w:r w:rsidRPr="001F6FDA">
              <w:rPr>
                <w:rFonts w:ascii="標楷體" w:eastAsia="標楷體" w:hAnsi="標楷體" w:cs="Times New Roman"/>
                <w:sz w:val="22"/>
              </w:rPr>
              <w:t>國民中小學教師教學專業與課程品質整體推動計畫。</w:t>
            </w:r>
          </w:p>
          <w:p w14:paraId="5EC41AB5" w14:textId="77777777" w:rsidR="001F6FDA" w:rsidRPr="001F6FDA" w:rsidRDefault="001F6FDA" w:rsidP="001F6FDA">
            <w:pPr>
              <w:autoSpaceDE w:val="0"/>
              <w:autoSpaceDN w:val="0"/>
              <w:adjustRightInd w:val="0"/>
              <w:snapToGrid w:val="0"/>
              <w:spacing w:line="420" w:lineRule="exact"/>
              <w:rPr>
                <w:rFonts w:ascii="標楷體" w:eastAsia="標楷體" w:hAnsi="標楷體" w:cs="Times New Roman"/>
                <w:sz w:val="22"/>
              </w:rPr>
            </w:pPr>
            <w:r w:rsidRPr="001F6FDA">
              <w:rPr>
                <w:rFonts w:ascii="標楷體" w:eastAsia="標楷體" w:hAnsi="標楷體" w:cs="Times New Roman"/>
                <w:sz w:val="22"/>
              </w:rPr>
              <w:t>（三）基隆市</w:t>
            </w:r>
            <w:r w:rsidRPr="001F6FDA">
              <w:rPr>
                <w:rFonts w:ascii="標楷體" w:eastAsia="標楷體" w:hAnsi="標楷體"/>
                <w:sz w:val="22"/>
              </w:rPr>
              <w:t>11</w:t>
            </w:r>
            <w:r w:rsidRPr="001F6FDA">
              <w:rPr>
                <w:rFonts w:ascii="標楷體" w:eastAsia="標楷體" w:hAnsi="標楷體" w:hint="eastAsia"/>
                <w:sz w:val="22"/>
              </w:rPr>
              <w:t>4</w:t>
            </w:r>
            <w:r w:rsidRPr="001F6FDA">
              <w:rPr>
                <w:rFonts w:ascii="標楷體" w:eastAsia="標楷體" w:hAnsi="標楷體" w:cs="Times New Roman"/>
                <w:sz w:val="22"/>
              </w:rPr>
              <w:t>學年度國民教育輔導團整體團</w:t>
            </w:r>
            <w:proofErr w:type="gramStart"/>
            <w:r w:rsidRPr="001F6FDA">
              <w:rPr>
                <w:rFonts w:ascii="標楷體" w:eastAsia="標楷體" w:hAnsi="標楷體" w:cs="Times New Roman"/>
                <w:sz w:val="22"/>
              </w:rPr>
              <w:t>務</w:t>
            </w:r>
            <w:proofErr w:type="gramEnd"/>
            <w:r w:rsidRPr="001F6FDA">
              <w:rPr>
                <w:rFonts w:ascii="標楷體" w:eastAsia="標楷體" w:hAnsi="標楷體" w:cs="Times New Roman"/>
                <w:sz w:val="22"/>
              </w:rPr>
              <w:t>計畫。</w:t>
            </w:r>
          </w:p>
          <w:p w14:paraId="244167A0" w14:textId="77777777" w:rsidR="001F6FDA" w:rsidRPr="001F6FDA" w:rsidRDefault="001F6FDA" w:rsidP="001F6FDA">
            <w:pPr>
              <w:pStyle w:val="a8"/>
              <w:spacing w:line="420" w:lineRule="exact"/>
              <w:rPr>
                <w:rFonts w:ascii="標楷體" w:eastAsia="標楷體" w:hAnsi="標楷體" w:cs="Times New Roman"/>
                <w:sz w:val="22"/>
              </w:rPr>
            </w:pPr>
            <w:r w:rsidRPr="001F6FDA">
              <w:rPr>
                <w:rFonts w:ascii="標楷體" w:eastAsia="標楷體" w:hAnsi="標楷體" w:cs="Times New Roman" w:hint="eastAsia"/>
                <w:sz w:val="22"/>
              </w:rPr>
              <w:t xml:space="preserve"> (四) 教育部美感教育中長程計畫第三期五年計畫(113-117年)</w:t>
            </w:r>
            <w:r w:rsidRPr="001F6FDA">
              <w:rPr>
                <w:rFonts w:ascii="標楷體" w:eastAsia="標楷體" w:hAnsi="標楷體" w:cs="Times New Roman"/>
                <w:sz w:val="22"/>
              </w:rPr>
              <w:t>。</w:t>
            </w:r>
          </w:p>
          <w:p w14:paraId="7C311EBE" w14:textId="77777777" w:rsidR="001F6FDA" w:rsidRPr="00272936" w:rsidRDefault="001F6FDA" w:rsidP="001F6FDA">
            <w:pPr>
              <w:pStyle w:val="a8"/>
              <w:spacing w:line="420" w:lineRule="exact"/>
              <w:rPr>
                <w:rFonts w:ascii="標楷體" w:eastAsia="標楷體" w:hAnsi="標楷體"/>
                <w:szCs w:val="24"/>
              </w:rPr>
            </w:pPr>
            <w:r w:rsidRPr="00272936">
              <w:rPr>
                <w:rFonts w:ascii="標楷體" w:eastAsia="標楷體" w:hAnsi="標楷體" w:cs="Times New Roman"/>
                <w:szCs w:val="24"/>
              </w:rPr>
              <w:t>二、</w:t>
            </w:r>
            <w:r w:rsidRPr="00272936">
              <w:rPr>
                <w:rFonts w:ascii="標楷體" w:eastAsia="標楷體" w:hAnsi="標楷體" w:hint="eastAsia"/>
                <w:szCs w:val="24"/>
              </w:rPr>
              <w:t>現況分析與需求評估</w:t>
            </w:r>
          </w:p>
          <w:p w14:paraId="03755304" w14:textId="17CE9E55" w:rsidR="001F6FDA" w:rsidRPr="001F6FDA" w:rsidRDefault="001F6FDA" w:rsidP="001F6FDA">
            <w:pPr>
              <w:pStyle w:val="a8"/>
              <w:spacing w:line="420" w:lineRule="exact"/>
              <w:rPr>
                <w:rFonts w:ascii="標楷體" w:eastAsia="標楷體" w:hAnsi="標楷體"/>
                <w:sz w:val="22"/>
              </w:rPr>
            </w:pPr>
            <w:r w:rsidRPr="00272936">
              <w:rPr>
                <w:rFonts w:ascii="標楷體" w:eastAsia="標楷體" w:hAnsi="標楷體" w:hint="eastAsia"/>
                <w:szCs w:val="24"/>
              </w:rPr>
              <w:t xml:space="preserve"> </w:t>
            </w:r>
            <w:r w:rsidRPr="00272936">
              <w:rPr>
                <w:rFonts w:ascii="標楷體" w:eastAsia="標楷體" w:hAnsi="標楷體"/>
                <w:szCs w:val="24"/>
              </w:rPr>
              <w:t xml:space="preserve"> </w:t>
            </w:r>
            <w:r w:rsidR="0075794F" w:rsidRPr="0075794F">
              <w:rPr>
                <w:rFonts w:ascii="標楷體" w:eastAsia="標楷體" w:hAnsi="標楷體" w:hint="eastAsia"/>
                <w:sz w:val="22"/>
              </w:rPr>
              <w:t>因應108課綱實施，為讓教學現場教師能夠更充分了解課綱內容及素養導向之課程轉化教學，強化各校領域召集人專業之知能，並了解最新的教育這冊。協助每校教師實踐新課綱之專業準備，落實素養教學現場之有效教學策略，並提升本市雙語沉浸式教學融入及跨領域教學之連結，提升本市教師教學品質，轉化現有教學模式提升學生素養養成之有效教學。引導教師設計素養導向之教學評量，落實核心素養之養成及課堂實踐以提升教學品質，激發學生學習興趣及動機，彰顯學習者的全人發展理念。</w:t>
            </w:r>
          </w:p>
          <w:p w14:paraId="46FE7AD2" w14:textId="77777777" w:rsidR="001F6FDA" w:rsidRPr="00272936" w:rsidRDefault="001F6FDA" w:rsidP="001F6FDA">
            <w:pPr>
              <w:adjustRightInd w:val="0"/>
              <w:snapToGrid w:val="0"/>
              <w:spacing w:line="420" w:lineRule="exact"/>
              <w:rPr>
                <w:rFonts w:ascii="標楷體" w:eastAsia="標楷體" w:hAnsi="標楷體" w:cs="Times New Roman"/>
                <w:szCs w:val="24"/>
              </w:rPr>
            </w:pPr>
            <w:r w:rsidRPr="00272936">
              <w:rPr>
                <w:rFonts w:ascii="標楷體" w:eastAsia="標楷體" w:hAnsi="標楷體" w:cs="Times New Roman"/>
                <w:szCs w:val="24"/>
              </w:rPr>
              <w:t>三、目的</w:t>
            </w:r>
          </w:p>
          <w:p w14:paraId="421BB08A" w14:textId="77777777" w:rsidR="0075794F" w:rsidRDefault="0075794F" w:rsidP="0075794F">
            <w:pPr>
              <w:pStyle w:val="a8"/>
              <w:spacing w:line="420" w:lineRule="exact"/>
              <w:rPr>
                <w:rFonts w:ascii="標楷體" w:eastAsia="標楷體" w:hAnsi="標楷體"/>
                <w:sz w:val="22"/>
              </w:rPr>
            </w:pPr>
            <w:r>
              <w:rPr>
                <w:rFonts w:ascii="標楷體" w:eastAsia="標楷體" w:hAnsi="標楷體" w:hint="eastAsia"/>
                <w:sz w:val="22"/>
              </w:rPr>
              <w:t xml:space="preserve"> </w:t>
            </w:r>
            <w:r w:rsidRPr="0075794F">
              <w:rPr>
                <w:rFonts w:ascii="標楷體" w:eastAsia="標楷體" w:hAnsi="標楷體" w:hint="eastAsia"/>
                <w:sz w:val="22"/>
              </w:rPr>
              <w:t>(一)精進各校藝術領域召集人專業知能，瞭解如何發展各校藝術教師學習社群，活化領域教學，推動共</w:t>
            </w:r>
          </w:p>
          <w:p w14:paraId="169BFFEE" w14:textId="7E9CB9E8" w:rsidR="0075794F" w:rsidRPr="0075794F" w:rsidRDefault="0075794F" w:rsidP="0075794F">
            <w:pPr>
              <w:pStyle w:val="a8"/>
              <w:spacing w:line="420" w:lineRule="exact"/>
              <w:rPr>
                <w:rFonts w:ascii="標楷體" w:eastAsia="標楷體" w:hAnsi="標楷體"/>
                <w:sz w:val="22"/>
              </w:rPr>
            </w:pPr>
            <w:r>
              <w:rPr>
                <w:rFonts w:ascii="標楷體" w:eastAsia="標楷體" w:hAnsi="標楷體" w:hint="eastAsia"/>
                <w:sz w:val="22"/>
              </w:rPr>
              <w:t xml:space="preserve">     </w:t>
            </w:r>
            <w:r w:rsidRPr="0075794F">
              <w:rPr>
                <w:rFonts w:ascii="標楷體" w:eastAsia="標楷體" w:hAnsi="標楷體" w:hint="eastAsia"/>
                <w:sz w:val="22"/>
              </w:rPr>
              <w:t>同備課與觀課。</w:t>
            </w:r>
          </w:p>
          <w:p w14:paraId="5D78D025" w14:textId="77777777" w:rsidR="0075794F" w:rsidRDefault="0075794F" w:rsidP="0075794F">
            <w:pPr>
              <w:pStyle w:val="a8"/>
              <w:spacing w:line="420" w:lineRule="exact"/>
              <w:rPr>
                <w:rFonts w:ascii="標楷體" w:eastAsia="標楷體" w:hAnsi="標楷體"/>
                <w:sz w:val="22"/>
              </w:rPr>
            </w:pPr>
            <w:r w:rsidRPr="0075794F">
              <w:rPr>
                <w:rFonts w:ascii="標楷體" w:eastAsia="標楷體" w:hAnsi="標楷體" w:hint="eastAsia"/>
                <w:sz w:val="22"/>
              </w:rPr>
              <w:t xml:space="preserve"> (二)提供各校召集人交流平台，透過宣導、專業對談、凝聚共識、經驗交流分享當前教育政策與趨勢。</w:t>
            </w:r>
            <w:r>
              <w:rPr>
                <w:rFonts w:ascii="標楷體" w:eastAsia="標楷體" w:hAnsi="標楷體" w:hint="eastAsia"/>
                <w:sz w:val="22"/>
              </w:rPr>
              <w:t xml:space="preserve"> </w:t>
            </w:r>
          </w:p>
          <w:p w14:paraId="49BFFA74" w14:textId="77777777" w:rsidR="0075794F" w:rsidRDefault="0075794F" w:rsidP="0075794F">
            <w:pPr>
              <w:pStyle w:val="a8"/>
              <w:spacing w:line="420" w:lineRule="exact"/>
              <w:rPr>
                <w:rFonts w:ascii="標楷體" w:eastAsia="標楷體" w:hAnsi="標楷體"/>
                <w:sz w:val="22"/>
              </w:rPr>
            </w:pPr>
            <w:r>
              <w:rPr>
                <w:rFonts w:ascii="標楷體" w:eastAsia="標楷體" w:hAnsi="標楷體" w:hint="eastAsia"/>
                <w:sz w:val="22"/>
              </w:rPr>
              <w:t xml:space="preserve">     </w:t>
            </w:r>
            <w:r w:rsidRPr="0075794F">
              <w:rPr>
                <w:rFonts w:ascii="標楷體" w:eastAsia="標楷體" w:hAnsi="標楷體" w:hint="eastAsia"/>
                <w:sz w:val="22"/>
              </w:rPr>
              <w:t>讓各校作為課程設計與實施時的參考、謀求更多藝術教育發展之可能性。落實12年國教課綱素養指</w:t>
            </w:r>
            <w:r>
              <w:rPr>
                <w:rFonts w:ascii="標楷體" w:eastAsia="標楷體" w:hAnsi="標楷體" w:hint="eastAsia"/>
                <w:sz w:val="22"/>
              </w:rPr>
              <w:t xml:space="preserve"> </w:t>
            </w:r>
          </w:p>
          <w:p w14:paraId="2CF2EB4A" w14:textId="2029486F" w:rsidR="0075794F" w:rsidRPr="0075794F" w:rsidRDefault="0075794F" w:rsidP="0075794F">
            <w:pPr>
              <w:pStyle w:val="a8"/>
              <w:spacing w:line="420" w:lineRule="exact"/>
              <w:rPr>
                <w:rFonts w:ascii="標楷體" w:eastAsia="標楷體" w:hAnsi="標楷體"/>
                <w:sz w:val="22"/>
              </w:rPr>
            </w:pPr>
            <w:r>
              <w:rPr>
                <w:rFonts w:ascii="標楷體" w:eastAsia="標楷體" w:hAnsi="標楷體" w:hint="eastAsia"/>
                <w:sz w:val="22"/>
              </w:rPr>
              <w:t xml:space="preserve">     </w:t>
            </w:r>
            <w:r w:rsidRPr="0075794F">
              <w:rPr>
                <w:rFonts w:ascii="標楷體" w:eastAsia="標楷體" w:hAnsi="標楷體" w:hint="eastAsia"/>
                <w:sz w:val="22"/>
              </w:rPr>
              <w:t>標課程轉化，提升教學品質及有效教學策略。</w:t>
            </w:r>
          </w:p>
          <w:p w14:paraId="05AC3958" w14:textId="77777777" w:rsidR="0075794F" w:rsidRDefault="0075794F" w:rsidP="0075794F">
            <w:pPr>
              <w:adjustRightInd w:val="0"/>
              <w:snapToGrid w:val="0"/>
              <w:spacing w:line="420" w:lineRule="exact"/>
              <w:rPr>
                <w:rFonts w:ascii="標楷體" w:eastAsia="標楷體" w:hAnsi="標楷體"/>
                <w:sz w:val="22"/>
              </w:rPr>
            </w:pPr>
            <w:r w:rsidRPr="0075794F">
              <w:rPr>
                <w:rFonts w:ascii="標楷體" w:eastAsia="標楷體" w:hAnsi="標楷體" w:hint="eastAsia"/>
                <w:sz w:val="22"/>
              </w:rPr>
              <w:t xml:space="preserve">  (三)推展素養導向之教學評量設計，發展多元評量，提升學生學習成效。</w:t>
            </w:r>
          </w:p>
          <w:p w14:paraId="1D431BF4" w14:textId="1F045E8E" w:rsidR="001F6FDA" w:rsidRPr="00272936" w:rsidRDefault="001F6FDA" w:rsidP="0075794F">
            <w:pPr>
              <w:adjustRightInd w:val="0"/>
              <w:snapToGrid w:val="0"/>
              <w:spacing w:line="420" w:lineRule="exact"/>
              <w:rPr>
                <w:rFonts w:ascii="標楷體" w:eastAsia="標楷體" w:hAnsi="標楷體" w:cs="Times New Roman"/>
                <w:szCs w:val="24"/>
              </w:rPr>
            </w:pPr>
            <w:r w:rsidRPr="00272936">
              <w:rPr>
                <w:rFonts w:ascii="標楷體" w:eastAsia="標楷體" w:hAnsi="標楷體" w:cs="Times New Roman"/>
                <w:szCs w:val="24"/>
              </w:rPr>
              <w:t>四、辦理單位</w:t>
            </w:r>
          </w:p>
          <w:p w14:paraId="32941BBC" w14:textId="77777777" w:rsidR="001F6FDA" w:rsidRPr="001F6FDA" w:rsidRDefault="001F6FDA" w:rsidP="001F6FDA">
            <w:pPr>
              <w:adjustRightInd w:val="0"/>
              <w:snapToGrid w:val="0"/>
              <w:spacing w:line="420" w:lineRule="exact"/>
              <w:rPr>
                <w:rFonts w:ascii="標楷體" w:eastAsia="標楷體" w:hAnsi="標楷體" w:cs="Times New Roman"/>
                <w:sz w:val="22"/>
              </w:rPr>
            </w:pPr>
            <w:r w:rsidRPr="001F6FDA">
              <w:rPr>
                <w:rFonts w:ascii="標楷體" w:eastAsia="標楷體" w:hAnsi="標楷體" w:cs="Times New Roman"/>
                <w:sz w:val="22"/>
              </w:rPr>
              <w:t>（一）指導單位：教育部國民及學前教育署</w:t>
            </w:r>
          </w:p>
          <w:p w14:paraId="76F8C8B2" w14:textId="77777777" w:rsidR="001F6FDA" w:rsidRPr="001F6FDA" w:rsidRDefault="001F6FDA" w:rsidP="001F6FDA">
            <w:pPr>
              <w:adjustRightInd w:val="0"/>
              <w:snapToGrid w:val="0"/>
              <w:spacing w:line="420" w:lineRule="exact"/>
              <w:rPr>
                <w:rFonts w:ascii="標楷體" w:eastAsia="標楷體" w:hAnsi="標楷體" w:cs="Times New Roman"/>
                <w:sz w:val="22"/>
              </w:rPr>
            </w:pPr>
            <w:r w:rsidRPr="001F6FDA">
              <w:rPr>
                <w:rFonts w:ascii="標楷體" w:eastAsia="標楷體" w:hAnsi="標楷體" w:cs="Times New Roman"/>
                <w:sz w:val="22"/>
              </w:rPr>
              <w:t>（二）主辦單位：基隆市政府</w:t>
            </w:r>
            <w:r w:rsidRPr="001F6FDA">
              <w:rPr>
                <w:rFonts w:ascii="標楷體" w:eastAsia="標楷體" w:hAnsi="標楷體" w:cs="Times New Roman" w:hint="eastAsia"/>
                <w:sz w:val="22"/>
              </w:rPr>
              <w:t>教育處</w:t>
            </w:r>
          </w:p>
          <w:p w14:paraId="413846DB" w14:textId="77777777" w:rsidR="001F6FDA" w:rsidRPr="001F6FDA" w:rsidRDefault="001F6FDA" w:rsidP="001F6FDA">
            <w:pPr>
              <w:adjustRightInd w:val="0"/>
              <w:snapToGrid w:val="0"/>
              <w:spacing w:line="420" w:lineRule="exact"/>
              <w:rPr>
                <w:rFonts w:ascii="標楷體" w:eastAsia="標楷體" w:hAnsi="標楷體" w:cs="Times New Roman"/>
                <w:sz w:val="22"/>
              </w:rPr>
            </w:pPr>
            <w:r w:rsidRPr="001F6FDA">
              <w:rPr>
                <w:rFonts w:ascii="標楷體" w:eastAsia="標楷體" w:hAnsi="標楷體" w:cs="Times New Roman"/>
                <w:sz w:val="22"/>
              </w:rPr>
              <w:t>（三）承辦單位：</w:t>
            </w:r>
            <w:r w:rsidRPr="001F6FDA">
              <w:rPr>
                <w:rFonts w:ascii="標楷體" w:eastAsia="標楷體" w:hAnsi="標楷體" w:cs="Times New Roman" w:hint="eastAsia"/>
                <w:sz w:val="22"/>
              </w:rPr>
              <w:t>基隆市國教輔導團藝術領域小組</w:t>
            </w:r>
          </w:p>
          <w:p w14:paraId="3BE9BBA0" w14:textId="6ACC82BE" w:rsidR="001F6FDA" w:rsidRPr="0075794F" w:rsidRDefault="001F6FDA" w:rsidP="001F6FDA">
            <w:pPr>
              <w:adjustRightInd w:val="0"/>
              <w:snapToGrid w:val="0"/>
              <w:spacing w:line="420" w:lineRule="exact"/>
              <w:rPr>
                <w:rFonts w:ascii="標楷體" w:eastAsia="標楷體" w:hAnsi="標楷體" w:cs="Times New Roman"/>
                <w:sz w:val="22"/>
              </w:rPr>
            </w:pPr>
            <w:r w:rsidRPr="001F6FDA">
              <w:rPr>
                <w:rFonts w:ascii="標楷體" w:eastAsia="標楷體" w:hAnsi="標楷體" w:cs="Times New Roman" w:hint="eastAsia"/>
                <w:sz w:val="22"/>
              </w:rPr>
              <w:t>（四）協辦單位：基隆市信義國民中學</w:t>
            </w:r>
          </w:p>
          <w:p w14:paraId="7371E1BA" w14:textId="68579DD8" w:rsidR="009945CE" w:rsidRPr="009945CE" w:rsidRDefault="00F24DC2" w:rsidP="009945CE">
            <w:pPr>
              <w:adjustRightInd w:val="0"/>
              <w:snapToGrid w:val="0"/>
              <w:rPr>
                <w:rFonts w:ascii="標楷體" w:eastAsia="標楷體" w:hAnsi="標楷體"/>
                <w:szCs w:val="24"/>
              </w:rPr>
            </w:pPr>
            <w:r w:rsidRPr="00D078B8">
              <w:rPr>
                <w:rFonts w:ascii="標楷體" w:eastAsia="標楷體" w:hAnsi="標楷體" w:hint="eastAsia"/>
                <w:szCs w:val="24"/>
              </w:rPr>
              <w:t>五、辦理日期及地點</w:t>
            </w:r>
          </w:p>
          <w:p w14:paraId="2BD91678" w14:textId="216F5C8C" w:rsidR="008C3D51" w:rsidRPr="009945CE" w:rsidRDefault="009945CE" w:rsidP="009945CE">
            <w:pPr>
              <w:snapToGrid w:val="0"/>
              <w:rPr>
                <w:rFonts w:ascii="標楷體" w:eastAsia="標楷體" w:hAnsi="標楷體"/>
                <w:szCs w:val="24"/>
              </w:rPr>
            </w:pPr>
            <w:r w:rsidRPr="009945CE">
              <w:rPr>
                <w:rFonts w:ascii="標楷體" w:eastAsia="標楷體" w:hAnsi="標楷體" w:hint="eastAsia"/>
                <w:szCs w:val="24"/>
              </w:rPr>
              <w:t xml:space="preserve">    </w:t>
            </w:r>
            <w:r w:rsidR="00CF6ACF">
              <w:rPr>
                <w:rFonts w:ascii="標楷體" w:eastAsia="標楷體" w:hAnsi="標楷體" w:hint="eastAsia"/>
                <w:szCs w:val="24"/>
              </w:rPr>
              <w:t>11</w:t>
            </w:r>
            <w:r w:rsidR="006560F5">
              <w:rPr>
                <w:rFonts w:ascii="標楷體" w:eastAsia="標楷體" w:hAnsi="標楷體" w:hint="eastAsia"/>
                <w:szCs w:val="24"/>
              </w:rPr>
              <w:t>4</w:t>
            </w:r>
            <w:r w:rsidRPr="009945CE">
              <w:rPr>
                <w:rFonts w:ascii="標楷體" w:eastAsia="標楷體" w:hAnsi="標楷體" w:hint="eastAsia"/>
                <w:szCs w:val="24"/>
              </w:rPr>
              <w:t>年</w:t>
            </w:r>
            <w:r w:rsidR="00CF6ACF">
              <w:rPr>
                <w:rFonts w:ascii="標楷體" w:eastAsia="標楷體" w:hAnsi="標楷體" w:hint="eastAsia"/>
                <w:szCs w:val="24"/>
              </w:rPr>
              <w:t>1</w:t>
            </w:r>
            <w:r w:rsidR="001F6FDA">
              <w:rPr>
                <w:rFonts w:ascii="標楷體" w:eastAsia="標楷體" w:hAnsi="標楷體" w:hint="eastAsia"/>
                <w:szCs w:val="24"/>
              </w:rPr>
              <w:t>0</w:t>
            </w:r>
            <w:r w:rsidRPr="009945CE">
              <w:rPr>
                <w:rFonts w:ascii="標楷體" w:eastAsia="標楷體" w:hAnsi="標楷體" w:hint="eastAsia"/>
                <w:szCs w:val="24"/>
              </w:rPr>
              <w:t>月</w:t>
            </w:r>
            <w:r w:rsidR="0075794F">
              <w:rPr>
                <w:rFonts w:ascii="標楷體" w:eastAsia="標楷體" w:hAnsi="標楷體" w:hint="eastAsia"/>
                <w:szCs w:val="24"/>
              </w:rPr>
              <w:t>22</w:t>
            </w:r>
            <w:r w:rsidRPr="009945CE">
              <w:rPr>
                <w:rFonts w:ascii="標楷體" w:eastAsia="標楷體" w:hAnsi="標楷體" w:hint="eastAsia"/>
                <w:szCs w:val="24"/>
              </w:rPr>
              <w:t>日(三</w:t>
            </w:r>
            <w:r>
              <w:rPr>
                <w:rFonts w:ascii="標楷體" w:eastAsia="標楷體" w:hAnsi="標楷體" w:hint="eastAsia"/>
                <w:szCs w:val="24"/>
              </w:rPr>
              <w:t>) 13:</w:t>
            </w:r>
            <w:r w:rsidR="001A5CA2">
              <w:rPr>
                <w:rFonts w:ascii="標楷體" w:eastAsia="標楷體" w:hAnsi="標楷體" w:hint="eastAsia"/>
                <w:szCs w:val="24"/>
              </w:rPr>
              <w:t>3</w:t>
            </w:r>
            <w:r w:rsidRPr="009945CE">
              <w:rPr>
                <w:rFonts w:ascii="標楷體" w:eastAsia="標楷體" w:hAnsi="標楷體" w:hint="eastAsia"/>
                <w:szCs w:val="24"/>
              </w:rPr>
              <w:t>0-1</w:t>
            </w:r>
            <w:r w:rsidR="001F6FDA">
              <w:rPr>
                <w:rFonts w:ascii="標楷體" w:eastAsia="標楷體" w:hAnsi="標楷體" w:hint="eastAsia"/>
                <w:szCs w:val="24"/>
              </w:rPr>
              <w:t>6</w:t>
            </w:r>
            <w:r w:rsidRPr="009945CE">
              <w:rPr>
                <w:rFonts w:ascii="標楷體" w:eastAsia="標楷體" w:hAnsi="標楷體" w:hint="eastAsia"/>
                <w:szCs w:val="24"/>
              </w:rPr>
              <w:t>:</w:t>
            </w:r>
            <w:r w:rsidR="001F6FDA">
              <w:rPr>
                <w:rFonts w:ascii="標楷體" w:eastAsia="標楷體" w:hAnsi="標楷體" w:hint="eastAsia"/>
                <w:szCs w:val="24"/>
              </w:rPr>
              <w:t>00</w:t>
            </w:r>
            <w:r w:rsidRPr="009945CE">
              <w:rPr>
                <w:rFonts w:ascii="標楷體" w:eastAsia="標楷體" w:hAnsi="標楷體" w:hint="eastAsia"/>
                <w:szCs w:val="24"/>
              </w:rPr>
              <w:t xml:space="preserve"> 基隆市立</w:t>
            </w:r>
            <w:r w:rsidR="001F6FDA">
              <w:rPr>
                <w:rFonts w:ascii="標楷體" w:eastAsia="標楷體" w:hAnsi="標楷體" w:hint="eastAsia"/>
                <w:szCs w:val="24"/>
              </w:rPr>
              <w:t>信義國中</w:t>
            </w:r>
          </w:p>
          <w:tbl>
            <w:tblPr>
              <w:tblStyle w:val="1"/>
              <w:tblW w:w="0" w:type="auto"/>
              <w:tblInd w:w="551" w:type="dxa"/>
              <w:tblLook w:val="04A0" w:firstRow="1" w:lastRow="0" w:firstColumn="1" w:lastColumn="0" w:noHBand="0" w:noVBand="1"/>
            </w:tblPr>
            <w:tblGrid>
              <w:gridCol w:w="1422"/>
              <w:gridCol w:w="6237"/>
              <w:gridCol w:w="1559"/>
            </w:tblGrid>
            <w:tr w:rsidR="008C3D51" w:rsidRPr="001A7658" w14:paraId="746BFC78" w14:textId="77777777" w:rsidTr="0075794F">
              <w:trPr>
                <w:trHeight w:val="228"/>
              </w:trPr>
              <w:tc>
                <w:tcPr>
                  <w:tcW w:w="1422" w:type="dxa"/>
                </w:tcPr>
                <w:p w14:paraId="423FD648" w14:textId="63961FC0" w:rsidR="008C3D51" w:rsidRPr="001A7658" w:rsidRDefault="008C3D51" w:rsidP="008C3D51">
                  <w:pPr>
                    <w:snapToGrid w:val="0"/>
                    <w:jc w:val="center"/>
                    <w:rPr>
                      <w:rFonts w:ascii="標楷體" w:eastAsia="標楷體" w:hAnsi="標楷體" w:cs="Times New Roman"/>
                      <w:szCs w:val="24"/>
                    </w:rPr>
                  </w:pPr>
                  <w:r w:rsidRPr="001A7658">
                    <w:rPr>
                      <w:rFonts w:ascii="標楷體" w:eastAsia="標楷體" w:hAnsi="標楷體" w:cs="Times New Roman"/>
                      <w:szCs w:val="24"/>
                    </w:rPr>
                    <w:t>活動</w:t>
                  </w:r>
                  <w:r w:rsidR="001F6FDA">
                    <w:rPr>
                      <w:rFonts w:ascii="標楷體" w:eastAsia="標楷體" w:hAnsi="標楷體" w:cs="Times New Roman" w:hint="eastAsia"/>
                      <w:szCs w:val="24"/>
                    </w:rPr>
                    <w:t>時間</w:t>
                  </w:r>
                </w:p>
              </w:tc>
              <w:tc>
                <w:tcPr>
                  <w:tcW w:w="6237" w:type="dxa"/>
                </w:tcPr>
                <w:p w14:paraId="260C5615" w14:textId="77777777" w:rsidR="008C3D51" w:rsidRPr="001A7658" w:rsidRDefault="008C3D51" w:rsidP="008C3D51">
                  <w:pPr>
                    <w:snapToGrid w:val="0"/>
                    <w:jc w:val="center"/>
                    <w:rPr>
                      <w:rFonts w:ascii="標楷體" w:eastAsia="標楷體" w:hAnsi="標楷體" w:cs="Times New Roman"/>
                      <w:szCs w:val="24"/>
                    </w:rPr>
                  </w:pPr>
                  <w:r w:rsidRPr="001A7658">
                    <w:rPr>
                      <w:rFonts w:ascii="標楷體" w:eastAsia="標楷體" w:hAnsi="標楷體" w:cs="Times New Roman"/>
                      <w:szCs w:val="24"/>
                    </w:rPr>
                    <w:t>課程內容</w:t>
                  </w:r>
                </w:p>
              </w:tc>
              <w:tc>
                <w:tcPr>
                  <w:tcW w:w="1559" w:type="dxa"/>
                </w:tcPr>
                <w:p w14:paraId="424F39DF" w14:textId="1A9CD135" w:rsidR="001F6FDA" w:rsidRPr="001A7658" w:rsidRDefault="008C3D51" w:rsidP="008C3D51">
                  <w:pPr>
                    <w:snapToGrid w:val="0"/>
                    <w:jc w:val="center"/>
                    <w:rPr>
                      <w:rFonts w:ascii="標楷體" w:eastAsia="標楷體" w:hAnsi="標楷體" w:cs="Times New Roman"/>
                      <w:szCs w:val="24"/>
                    </w:rPr>
                  </w:pPr>
                  <w:r>
                    <w:rPr>
                      <w:rFonts w:ascii="標楷體" w:eastAsia="標楷體" w:hAnsi="標楷體" w:cs="Times New Roman" w:hint="eastAsia"/>
                      <w:szCs w:val="24"/>
                    </w:rPr>
                    <w:t>授課教師</w:t>
                  </w:r>
                </w:p>
              </w:tc>
            </w:tr>
            <w:tr w:rsidR="001F6FDA" w:rsidRPr="001A7658" w14:paraId="5B79F096" w14:textId="77777777" w:rsidTr="0075794F">
              <w:trPr>
                <w:trHeight w:val="1338"/>
              </w:trPr>
              <w:tc>
                <w:tcPr>
                  <w:tcW w:w="1422" w:type="dxa"/>
                </w:tcPr>
                <w:p w14:paraId="40A22503" w14:textId="77777777" w:rsidR="001F6FDA" w:rsidRDefault="001F6FDA" w:rsidP="001F6FDA">
                  <w:pPr>
                    <w:snapToGrid w:val="0"/>
                    <w:rPr>
                      <w:rFonts w:ascii="標楷體" w:eastAsia="標楷體" w:hAnsi="標楷體"/>
                      <w:szCs w:val="24"/>
                    </w:rPr>
                  </w:pPr>
                </w:p>
                <w:p w14:paraId="68520E85" w14:textId="0373FAE5" w:rsidR="001F6FDA" w:rsidRDefault="001F6FDA" w:rsidP="008C3D51">
                  <w:pPr>
                    <w:snapToGrid w:val="0"/>
                    <w:jc w:val="center"/>
                    <w:rPr>
                      <w:rFonts w:ascii="標楷體" w:eastAsia="標楷體" w:hAnsi="標楷體"/>
                      <w:szCs w:val="24"/>
                    </w:rPr>
                  </w:pPr>
                  <w:r>
                    <w:rPr>
                      <w:rFonts w:ascii="標楷體" w:eastAsia="標楷體" w:hAnsi="標楷體" w:hint="eastAsia"/>
                      <w:szCs w:val="24"/>
                    </w:rPr>
                    <w:t>13:3</w:t>
                  </w:r>
                  <w:r w:rsidRPr="009945CE">
                    <w:rPr>
                      <w:rFonts w:ascii="標楷體" w:eastAsia="標楷體" w:hAnsi="標楷體" w:hint="eastAsia"/>
                      <w:szCs w:val="24"/>
                    </w:rPr>
                    <w:t>0</w:t>
                  </w:r>
                </w:p>
                <w:p w14:paraId="454B753A" w14:textId="0CE334F9" w:rsidR="001F6FDA" w:rsidRDefault="001F6FDA" w:rsidP="008C3D51">
                  <w:pPr>
                    <w:snapToGrid w:val="0"/>
                    <w:jc w:val="center"/>
                    <w:rPr>
                      <w:rFonts w:ascii="標楷體" w:eastAsia="標楷體" w:hAnsi="標楷體"/>
                      <w:szCs w:val="24"/>
                    </w:rPr>
                  </w:pPr>
                  <w:r>
                    <w:rPr>
                      <w:rFonts w:ascii="標楷體" w:eastAsia="標楷體" w:hAnsi="標楷體" w:hint="eastAsia"/>
                      <w:szCs w:val="24"/>
                    </w:rPr>
                    <w:t>至</w:t>
                  </w:r>
                </w:p>
                <w:p w14:paraId="2DC4552C" w14:textId="2F03F143" w:rsidR="001F6FDA" w:rsidRPr="001A7658" w:rsidRDefault="001F6FDA" w:rsidP="008C3D51">
                  <w:pPr>
                    <w:snapToGrid w:val="0"/>
                    <w:jc w:val="center"/>
                    <w:rPr>
                      <w:rFonts w:ascii="標楷體" w:eastAsia="標楷體" w:hAnsi="標楷體" w:cs="Times New Roman"/>
                      <w:szCs w:val="24"/>
                    </w:rPr>
                  </w:pPr>
                  <w:r w:rsidRPr="009945CE">
                    <w:rPr>
                      <w:rFonts w:ascii="標楷體" w:eastAsia="標楷體" w:hAnsi="標楷體" w:hint="eastAsia"/>
                      <w:szCs w:val="24"/>
                    </w:rPr>
                    <w:t>1</w:t>
                  </w:r>
                  <w:r>
                    <w:rPr>
                      <w:rFonts w:ascii="標楷體" w:eastAsia="標楷體" w:hAnsi="標楷體" w:hint="eastAsia"/>
                      <w:szCs w:val="24"/>
                    </w:rPr>
                    <w:t>6</w:t>
                  </w:r>
                  <w:r w:rsidRPr="009945CE">
                    <w:rPr>
                      <w:rFonts w:ascii="標楷體" w:eastAsia="標楷體" w:hAnsi="標楷體" w:hint="eastAsia"/>
                      <w:szCs w:val="24"/>
                    </w:rPr>
                    <w:t>:</w:t>
                  </w:r>
                  <w:r>
                    <w:rPr>
                      <w:rFonts w:ascii="標楷體" w:eastAsia="標楷體" w:hAnsi="標楷體" w:hint="eastAsia"/>
                      <w:szCs w:val="24"/>
                    </w:rPr>
                    <w:t>00</w:t>
                  </w:r>
                </w:p>
              </w:tc>
              <w:tc>
                <w:tcPr>
                  <w:tcW w:w="6237" w:type="dxa"/>
                </w:tcPr>
                <w:p w14:paraId="0FA43CA9" w14:textId="77777777" w:rsidR="0075794F" w:rsidRPr="0075794F" w:rsidRDefault="0075794F" w:rsidP="0075794F">
                  <w:pPr>
                    <w:snapToGrid w:val="0"/>
                    <w:rPr>
                      <w:rFonts w:ascii="標楷體" w:eastAsia="標楷體" w:hAnsi="標楷體" w:cs="Times New Roman"/>
                      <w:szCs w:val="24"/>
                    </w:rPr>
                  </w:pPr>
                  <w:r w:rsidRPr="0075794F">
                    <w:rPr>
                      <w:rFonts w:ascii="標楷體" w:eastAsia="標楷體" w:hAnsi="標楷體" w:cs="Times New Roman" w:hint="eastAsia"/>
                      <w:szCs w:val="24"/>
                    </w:rPr>
                    <w:t>視覺藝術 - 你，愛海嗎?守護海洋生態為生命找到出口。</w:t>
                  </w:r>
                </w:p>
                <w:p w14:paraId="2AB7D45F" w14:textId="77777777" w:rsidR="0075794F" w:rsidRPr="0075794F" w:rsidRDefault="0075794F" w:rsidP="0075794F">
                  <w:pPr>
                    <w:snapToGrid w:val="0"/>
                    <w:rPr>
                      <w:rFonts w:ascii="標楷體" w:eastAsia="標楷體" w:hAnsi="標楷體" w:cs="Times New Roman"/>
                      <w:sz w:val="22"/>
                    </w:rPr>
                  </w:pPr>
                  <w:r w:rsidRPr="0075794F">
                    <w:rPr>
                      <w:rFonts w:ascii="標楷體" w:eastAsia="標楷體" w:hAnsi="標楷體" w:cs="Times New Roman" w:hint="eastAsia"/>
                      <w:sz w:val="22"/>
                    </w:rPr>
                    <w:t>1.環境教育與海洋教育議題融入視覺藝術教學，以海洋垃圾為素材，結合羊毛等自然纖維，呈現海洋不同的風貌。</w:t>
                  </w:r>
                </w:p>
                <w:p w14:paraId="600433F4" w14:textId="695B0418" w:rsidR="001F6FDA" w:rsidRPr="001A7658" w:rsidRDefault="0075794F" w:rsidP="0075794F">
                  <w:pPr>
                    <w:snapToGrid w:val="0"/>
                    <w:rPr>
                      <w:rFonts w:ascii="標楷體" w:eastAsia="標楷體" w:hAnsi="標楷體" w:cs="Times New Roman"/>
                      <w:szCs w:val="24"/>
                    </w:rPr>
                  </w:pPr>
                  <w:r w:rsidRPr="0075794F">
                    <w:rPr>
                      <w:rFonts w:ascii="標楷體" w:eastAsia="標楷體" w:hAnsi="標楷體" w:cs="Times New Roman" w:hint="eastAsia"/>
                      <w:sz w:val="22"/>
                    </w:rPr>
                    <w:t>2.在藝術課程中融入社會情緒學習(SEL)，讓學生覺察因環境危機產生的負面感受和情緒，調節環境危機而產生的擔憂，轉換成積極解決的態度，以藝術創作展現對環境的關懷。</w:t>
                  </w:r>
                </w:p>
              </w:tc>
              <w:tc>
                <w:tcPr>
                  <w:tcW w:w="1559" w:type="dxa"/>
                </w:tcPr>
                <w:p w14:paraId="2D8F6DF2" w14:textId="77777777" w:rsidR="001F6FDA" w:rsidRDefault="001F6FDA" w:rsidP="008C3D51">
                  <w:pPr>
                    <w:snapToGrid w:val="0"/>
                    <w:jc w:val="center"/>
                    <w:rPr>
                      <w:rFonts w:ascii="標楷體" w:eastAsia="標楷體" w:hAnsi="標楷體" w:cs="Times New Roman"/>
                      <w:szCs w:val="24"/>
                    </w:rPr>
                  </w:pPr>
                </w:p>
                <w:p w14:paraId="3E7C8D9B" w14:textId="77777777" w:rsidR="0075794F" w:rsidRDefault="0075794F" w:rsidP="0075794F">
                  <w:pPr>
                    <w:snapToGrid w:val="0"/>
                    <w:jc w:val="center"/>
                    <w:rPr>
                      <w:rFonts w:ascii="標楷體" w:eastAsia="標楷體" w:hAnsi="標楷體" w:cs="Times New Roman"/>
                      <w:sz w:val="22"/>
                    </w:rPr>
                  </w:pPr>
                  <w:r w:rsidRPr="0075794F">
                    <w:rPr>
                      <w:rFonts w:ascii="標楷體" w:eastAsia="標楷體" w:hAnsi="標楷體" w:cs="Times New Roman" w:hint="eastAsia"/>
                      <w:sz w:val="22"/>
                    </w:rPr>
                    <w:t>環毛氈手作</w:t>
                  </w:r>
                </w:p>
                <w:p w14:paraId="754AAB1A" w14:textId="4C93003A" w:rsidR="0075794F" w:rsidRDefault="0075794F" w:rsidP="0075794F">
                  <w:pPr>
                    <w:snapToGrid w:val="0"/>
                    <w:jc w:val="center"/>
                    <w:rPr>
                      <w:rFonts w:ascii="標楷體" w:eastAsia="標楷體" w:hAnsi="標楷體" w:cs="Times New Roman"/>
                      <w:sz w:val="22"/>
                    </w:rPr>
                  </w:pPr>
                  <w:r w:rsidRPr="0075794F">
                    <w:rPr>
                      <w:rFonts w:ascii="標楷體" w:eastAsia="標楷體" w:hAnsi="標楷體" w:cs="Times New Roman" w:hint="eastAsia"/>
                      <w:sz w:val="22"/>
                    </w:rPr>
                    <w:t>羊毛氈工作室</w:t>
                  </w:r>
                </w:p>
                <w:p w14:paraId="691FBA0B" w14:textId="11C608C2" w:rsidR="0075794F" w:rsidRPr="0075794F" w:rsidRDefault="0075794F" w:rsidP="0075794F">
                  <w:pPr>
                    <w:snapToGrid w:val="0"/>
                    <w:jc w:val="center"/>
                    <w:rPr>
                      <w:rFonts w:ascii="標楷體" w:eastAsia="標楷體" w:hAnsi="標楷體" w:cs="Times New Roman"/>
                      <w:sz w:val="22"/>
                    </w:rPr>
                  </w:pPr>
                  <w:r w:rsidRPr="0075794F">
                    <w:rPr>
                      <w:rFonts w:ascii="標楷體" w:eastAsia="標楷體" w:hAnsi="標楷體" w:cs="Times New Roman" w:hint="eastAsia"/>
                      <w:sz w:val="22"/>
                    </w:rPr>
                    <w:t xml:space="preserve"> </w:t>
                  </w:r>
                </w:p>
                <w:p w14:paraId="65663349" w14:textId="013114B9" w:rsidR="001F6FDA" w:rsidRDefault="0075794F" w:rsidP="0075794F">
                  <w:pPr>
                    <w:snapToGrid w:val="0"/>
                    <w:jc w:val="center"/>
                    <w:rPr>
                      <w:rFonts w:ascii="標楷體" w:eastAsia="標楷體" w:hAnsi="標楷體" w:cs="Times New Roman"/>
                      <w:szCs w:val="24"/>
                    </w:rPr>
                  </w:pPr>
                  <w:r w:rsidRPr="0075794F">
                    <w:rPr>
                      <w:rFonts w:ascii="標楷體" w:eastAsia="標楷體" w:hAnsi="標楷體" w:cs="Times New Roman" w:hint="eastAsia"/>
                      <w:sz w:val="22"/>
                    </w:rPr>
                    <w:t>劉承</w:t>
                  </w:r>
                  <w:proofErr w:type="gramStart"/>
                  <w:r w:rsidRPr="0075794F">
                    <w:rPr>
                      <w:rFonts w:ascii="標楷體" w:eastAsia="標楷體" w:hAnsi="標楷體" w:cs="Times New Roman" w:hint="eastAsia"/>
                      <w:sz w:val="22"/>
                    </w:rPr>
                    <w:t>祐</w:t>
                  </w:r>
                  <w:proofErr w:type="gramEnd"/>
                  <w:r w:rsidRPr="0075794F">
                    <w:rPr>
                      <w:rFonts w:ascii="標楷體" w:eastAsia="標楷體" w:hAnsi="標楷體" w:cs="Times New Roman" w:hint="eastAsia"/>
                      <w:sz w:val="22"/>
                    </w:rPr>
                    <w:t>老師</w:t>
                  </w:r>
                </w:p>
                <w:p w14:paraId="1C49EF9C" w14:textId="77777777" w:rsidR="001F6FDA" w:rsidRDefault="001F6FDA" w:rsidP="0075794F">
                  <w:pPr>
                    <w:snapToGrid w:val="0"/>
                    <w:rPr>
                      <w:rFonts w:ascii="標楷體" w:eastAsia="標楷體" w:hAnsi="標楷體" w:cs="Times New Roman"/>
                      <w:szCs w:val="24"/>
                    </w:rPr>
                  </w:pPr>
                </w:p>
              </w:tc>
            </w:tr>
          </w:tbl>
          <w:p w14:paraId="26EB22E7" w14:textId="77777777" w:rsidR="008C3D51" w:rsidRDefault="008C3D51" w:rsidP="00912A46">
            <w:pPr>
              <w:snapToGrid w:val="0"/>
              <w:rPr>
                <w:rFonts w:ascii="標楷體" w:eastAsia="標楷體" w:hAnsi="標楷體"/>
                <w:sz w:val="18"/>
                <w:szCs w:val="24"/>
              </w:rPr>
            </w:pPr>
          </w:p>
          <w:p w14:paraId="07F42DD6" w14:textId="4BA9E7DA" w:rsidR="00CF6ACF" w:rsidRPr="00D078B8" w:rsidRDefault="00452948" w:rsidP="00912A46">
            <w:pPr>
              <w:snapToGrid w:val="0"/>
              <w:rPr>
                <w:rFonts w:ascii="標楷體" w:eastAsia="標楷體" w:hAnsi="標楷體"/>
                <w:sz w:val="18"/>
                <w:szCs w:val="24"/>
              </w:rPr>
            </w:pPr>
            <w:r>
              <w:rPr>
                <w:rFonts w:ascii="標楷體" w:eastAsia="標楷體" w:hAnsi="標楷體" w:hint="eastAsia"/>
                <w:szCs w:val="24"/>
              </w:rPr>
              <w:t>六</w:t>
            </w:r>
            <w:r w:rsidRPr="00624969">
              <w:rPr>
                <w:rFonts w:ascii="標楷體" w:eastAsia="標楷體" w:hAnsi="標楷體" w:hint="eastAsia"/>
                <w:szCs w:val="24"/>
              </w:rPr>
              <w:t>、研習序號</w:t>
            </w:r>
            <w:r>
              <w:rPr>
                <w:rFonts w:ascii="標楷體" w:eastAsia="標楷體" w:hAnsi="標楷體" w:hint="eastAsia"/>
                <w:szCs w:val="24"/>
              </w:rPr>
              <w:t>:</w:t>
            </w:r>
            <w:r w:rsidR="003C476A" w:rsidRPr="003C476A">
              <w:rPr>
                <w:rFonts w:ascii="標楷體" w:eastAsia="標楷體" w:hAnsi="標楷體"/>
                <w:szCs w:val="24"/>
              </w:rPr>
              <w:t>5179138</w:t>
            </w:r>
            <w:r w:rsidRPr="00624969">
              <w:rPr>
                <w:rFonts w:ascii="標楷體" w:eastAsia="標楷體" w:hAnsi="標楷體" w:hint="eastAsia"/>
                <w:szCs w:val="24"/>
              </w:rPr>
              <w:t>，請</w:t>
            </w:r>
            <w:r>
              <w:rPr>
                <w:rFonts w:ascii="標楷體" w:eastAsia="標楷體" w:hAnsi="標楷體" w:hint="eastAsia"/>
                <w:szCs w:val="24"/>
              </w:rPr>
              <w:t>參與教師至</w:t>
            </w:r>
            <w:r w:rsidRPr="00624969">
              <w:rPr>
                <w:rFonts w:ascii="標楷體" w:eastAsia="標楷體" w:hAnsi="標楷體" w:hint="eastAsia"/>
                <w:szCs w:val="24"/>
              </w:rPr>
              <w:t>全國教師在職進修</w:t>
            </w:r>
            <w:r>
              <w:rPr>
                <w:rFonts w:ascii="標楷體" w:eastAsia="標楷體" w:hAnsi="標楷體" w:hint="eastAsia"/>
                <w:szCs w:val="24"/>
              </w:rPr>
              <w:t>資訊</w:t>
            </w:r>
            <w:r w:rsidRPr="00624969">
              <w:rPr>
                <w:rFonts w:ascii="標楷體" w:eastAsia="標楷體" w:hAnsi="標楷體" w:hint="eastAsia"/>
                <w:szCs w:val="24"/>
              </w:rPr>
              <w:t>網報名。</w:t>
            </w:r>
          </w:p>
        </w:tc>
      </w:tr>
    </w:tbl>
    <w:p w14:paraId="3422D790" w14:textId="5E0062C9" w:rsidR="00574862" w:rsidRDefault="00574862" w:rsidP="0075794F"/>
    <w:sectPr w:rsidR="00574862" w:rsidSect="00F24D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4CC7" w14:textId="77777777" w:rsidR="00ED0A48" w:rsidRDefault="00ED0A48" w:rsidP="00912A46">
      <w:r>
        <w:separator/>
      </w:r>
    </w:p>
  </w:endnote>
  <w:endnote w:type="continuationSeparator" w:id="0">
    <w:p w14:paraId="79E59392" w14:textId="77777777" w:rsidR="00ED0A48" w:rsidRDefault="00ED0A48" w:rsidP="0091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94C3" w14:textId="77777777" w:rsidR="00ED0A48" w:rsidRDefault="00ED0A48" w:rsidP="00912A46">
      <w:r>
        <w:separator/>
      </w:r>
    </w:p>
  </w:footnote>
  <w:footnote w:type="continuationSeparator" w:id="0">
    <w:p w14:paraId="625EAD3A" w14:textId="77777777" w:rsidR="00ED0A48" w:rsidRDefault="00ED0A48" w:rsidP="00912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C2"/>
    <w:rsid w:val="000F59BE"/>
    <w:rsid w:val="001673D1"/>
    <w:rsid w:val="001A5CA2"/>
    <w:rsid w:val="001C2B4A"/>
    <w:rsid w:val="001F6FDA"/>
    <w:rsid w:val="002914A3"/>
    <w:rsid w:val="003A5420"/>
    <w:rsid w:val="003C476A"/>
    <w:rsid w:val="003D6B05"/>
    <w:rsid w:val="003E52B6"/>
    <w:rsid w:val="00452948"/>
    <w:rsid w:val="004663E6"/>
    <w:rsid w:val="00574862"/>
    <w:rsid w:val="005C5B71"/>
    <w:rsid w:val="00613A29"/>
    <w:rsid w:val="006152F6"/>
    <w:rsid w:val="006560F5"/>
    <w:rsid w:val="00674113"/>
    <w:rsid w:val="00694FAF"/>
    <w:rsid w:val="006C2A29"/>
    <w:rsid w:val="0070733D"/>
    <w:rsid w:val="0075794F"/>
    <w:rsid w:val="00831540"/>
    <w:rsid w:val="008C3D51"/>
    <w:rsid w:val="00912A46"/>
    <w:rsid w:val="00937C31"/>
    <w:rsid w:val="009945CE"/>
    <w:rsid w:val="00A4590A"/>
    <w:rsid w:val="00AF7B15"/>
    <w:rsid w:val="00CF6ACF"/>
    <w:rsid w:val="00EA69D1"/>
    <w:rsid w:val="00ED0A48"/>
    <w:rsid w:val="00F24DC2"/>
    <w:rsid w:val="00F74393"/>
    <w:rsid w:val="00FB5DAD"/>
    <w:rsid w:val="00FE7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7456C"/>
  <w15:chartTrackingRefBased/>
  <w15:docId w15:val="{7EE6E420-6C4E-4299-9A83-1F6AB564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D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A46"/>
    <w:pPr>
      <w:tabs>
        <w:tab w:val="center" w:pos="4153"/>
        <w:tab w:val="right" w:pos="8306"/>
      </w:tabs>
      <w:snapToGrid w:val="0"/>
    </w:pPr>
    <w:rPr>
      <w:sz w:val="20"/>
      <w:szCs w:val="20"/>
    </w:rPr>
  </w:style>
  <w:style w:type="character" w:customStyle="1" w:styleId="a4">
    <w:name w:val="頁首 字元"/>
    <w:basedOn w:val="a0"/>
    <w:link w:val="a3"/>
    <w:uiPriority w:val="99"/>
    <w:rsid w:val="00912A46"/>
    <w:rPr>
      <w:sz w:val="20"/>
      <w:szCs w:val="20"/>
    </w:rPr>
  </w:style>
  <w:style w:type="paragraph" w:styleId="a5">
    <w:name w:val="footer"/>
    <w:basedOn w:val="a"/>
    <w:link w:val="a6"/>
    <w:uiPriority w:val="99"/>
    <w:unhideWhenUsed/>
    <w:rsid w:val="00912A46"/>
    <w:pPr>
      <w:tabs>
        <w:tab w:val="center" w:pos="4153"/>
        <w:tab w:val="right" w:pos="8306"/>
      </w:tabs>
      <w:snapToGrid w:val="0"/>
    </w:pPr>
    <w:rPr>
      <w:sz w:val="20"/>
      <w:szCs w:val="20"/>
    </w:rPr>
  </w:style>
  <w:style w:type="character" w:customStyle="1" w:styleId="a6">
    <w:name w:val="頁尾 字元"/>
    <w:basedOn w:val="a0"/>
    <w:link w:val="a5"/>
    <w:uiPriority w:val="99"/>
    <w:rsid w:val="00912A46"/>
    <w:rPr>
      <w:sz w:val="20"/>
      <w:szCs w:val="20"/>
    </w:rPr>
  </w:style>
  <w:style w:type="table" w:customStyle="1" w:styleId="1">
    <w:name w:val="表格格線1"/>
    <w:basedOn w:val="a1"/>
    <w:next w:val="a7"/>
    <w:uiPriority w:val="39"/>
    <w:rsid w:val="008C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C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F6AC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雅淳 雷</cp:lastModifiedBy>
  <cp:revision>7</cp:revision>
  <dcterms:created xsi:type="dcterms:W3CDTF">2025-08-18T03:29:00Z</dcterms:created>
  <dcterms:modified xsi:type="dcterms:W3CDTF">2025-09-29T01:44:00Z</dcterms:modified>
</cp:coreProperties>
</file>