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15" w:rsidRDefault="001406EE" w:rsidP="004C76FB">
      <w:pPr>
        <w:jc w:val="center"/>
        <w:rPr>
          <w:rFonts w:ascii="Times New Roman" w:eastAsia="標楷體" w:hAnsi="Times New Roman" w:cs="Times New Roman"/>
          <w:color w:val="00B0F0"/>
          <w:sz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B0F0"/>
          <w:sz w:val="40"/>
        </w:rPr>
        <w:t>第一</w:t>
      </w:r>
      <w:r w:rsidRPr="004C76FB">
        <w:rPr>
          <w:rFonts w:ascii="Times New Roman" w:eastAsia="標楷體" w:hAnsi="Times New Roman" w:cs="Times New Roman" w:hint="eastAsia"/>
          <w:color w:val="00B0F0"/>
          <w:sz w:val="40"/>
        </w:rPr>
        <w:t>期模組「數學活動師」培訓研習工作坊課表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562AB9">
        <w:rPr>
          <w:rFonts w:ascii="標楷體" w:eastAsia="標楷體" w:hAnsi="標楷體" w:cs="Times New Roman" w:hint="eastAsia"/>
          <w:color w:val="00B0F0"/>
          <w:sz w:val="40"/>
        </w:rPr>
        <w:t>台北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場</w:t>
      </w:r>
    </w:p>
    <w:p w:rsidR="00344F73" w:rsidRDefault="00344F73" w:rsidP="004F111E">
      <w:pPr>
        <w:rPr>
          <w:rFonts w:ascii="Times New Roman" w:eastAsia="標楷體" w:hAnsi="Times New Roman" w:cs="Times New Roman"/>
        </w:rPr>
      </w:pPr>
    </w:p>
    <w:p w:rsidR="005C42D9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時間：</w:t>
      </w:r>
      <w:r w:rsidR="001406EE">
        <w:rPr>
          <w:rFonts w:ascii="Times New Roman" w:eastAsia="標楷體" w:hAnsi="Times New Roman" w:cs="Times New Roman" w:hint="eastAsia"/>
        </w:rPr>
        <w:t>108</w:t>
      </w:r>
      <w:r>
        <w:rPr>
          <w:rFonts w:ascii="Times New Roman" w:eastAsia="標楷體" w:hAnsi="Times New Roman" w:cs="Times New Roman" w:hint="eastAsia"/>
        </w:rPr>
        <w:t>年</w:t>
      </w:r>
      <w:r w:rsidR="00562AB9" w:rsidRPr="00DB3A0B">
        <w:rPr>
          <w:rFonts w:ascii="Times New Roman" w:eastAsia="標楷體" w:hAnsi="Times New Roman" w:cs="Times New Roman"/>
        </w:rPr>
        <w:t>8</w:t>
      </w:r>
      <w:r w:rsidRPr="00DB3A0B">
        <w:rPr>
          <w:rFonts w:ascii="Times New Roman" w:eastAsia="標楷體" w:hAnsi="Times New Roman" w:cs="Times New Roman"/>
        </w:rPr>
        <w:t>月</w:t>
      </w:r>
      <w:r w:rsidR="00562AB9" w:rsidRPr="00DB3A0B">
        <w:rPr>
          <w:rFonts w:ascii="Times New Roman" w:eastAsia="標楷體" w:hAnsi="Times New Roman" w:cs="Times New Roman"/>
        </w:rPr>
        <w:t>17</w:t>
      </w:r>
      <w:r w:rsidRPr="00DB3A0B">
        <w:rPr>
          <w:rFonts w:ascii="Times New Roman" w:eastAsia="標楷體" w:hAnsi="Times New Roman" w:cs="Times New Roman"/>
        </w:rPr>
        <w:t>日（六）</w:t>
      </w:r>
    </w:p>
    <w:p w:rsidR="004F111E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地點：</w:t>
      </w:r>
      <w:r w:rsidR="00562AB9">
        <w:rPr>
          <w:rFonts w:ascii="Times New Roman" w:eastAsia="標楷體" w:hAnsi="Times New Roman" w:cs="Times New Roman" w:hint="eastAsia"/>
        </w:rPr>
        <w:t>國立臺灣師範大學公館校區教學研究大樓</w:t>
      </w:r>
      <w:r w:rsidR="00562AB9">
        <w:rPr>
          <w:rFonts w:ascii="Times New Roman" w:eastAsia="標楷體" w:hAnsi="Times New Roman" w:cs="Times New Roman" w:hint="eastAsia"/>
        </w:rPr>
        <w:t>(</w:t>
      </w:r>
      <w:r w:rsidR="00562AB9">
        <w:rPr>
          <w:rFonts w:ascii="Times New Roman" w:eastAsia="標楷體" w:hAnsi="Times New Roman" w:cs="Times New Roman" w:hint="eastAsia"/>
        </w:rPr>
        <w:t>台北市文山區汀州路四段</w:t>
      </w:r>
      <w:r w:rsidR="00562AB9">
        <w:rPr>
          <w:rFonts w:ascii="Times New Roman" w:eastAsia="標楷體" w:hAnsi="Times New Roman" w:cs="Times New Roman" w:hint="eastAsia"/>
        </w:rPr>
        <w:t>88</w:t>
      </w:r>
      <w:r w:rsidR="00562AB9">
        <w:rPr>
          <w:rFonts w:ascii="Times New Roman" w:eastAsia="標楷體" w:hAnsi="Times New Roman" w:cs="Times New Roman" w:hint="eastAsia"/>
        </w:rPr>
        <w:t>號</w:t>
      </w:r>
      <w:r w:rsidR="00562AB9">
        <w:rPr>
          <w:rFonts w:ascii="Times New Roman" w:eastAsia="標楷體" w:hAnsi="Times New Roman" w:cs="Times New Roman" w:hint="eastAsia"/>
        </w:rPr>
        <w:t>)</w:t>
      </w:r>
    </w:p>
    <w:p w:rsidR="00344F73" w:rsidRPr="004F111E" w:rsidRDefault="00344F7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976"/>
        <w:gridCol w:w="2976"/>
        <w:gridCol w:w="2977"/>
        <w:gridCol w:w="763"/>
      </w:tblGrid>
      <w:tr w:rsidR="00E06515" w:rsidRPr="00E06515" w:rsidTr="001406EE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E06515" w:rsidRPr="001406EE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406EE">
              <w:rPr>
                <w:rFonts w:ascii="Times New Roman" w:eastAsia="標楷體" w:hAnsi="Times New Roman" w:cs="Times New Roman"/>
                <w:sz w:val="36"/>
                <w:szCs w:val="36"/>
              </w:rPr>
              <w:t>國小中年級組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E06515" w:rsidRPr="001406EE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406EE">
              <w:rPr>
                <w:rFonts w:ascii="Times New Roman" w:eastAsia="標楷體" w:hAnsi="Times New Roman" w:cs="Times New Roman"/>
                <w:sz w:val="36"/>
                <w:szCs w:val="36"/>
              </w:rPr>
              <w:t>國小高年級組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E06515" w:rsidRPr="001406EE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406EE">
              <w:rPr>
                <w:rFonts w:ascii="Times New Roman" w:eastAsia="標楷體" w:hAnsi="Times New Roman" w:cs="Times New Roman"/>
                <w:sz w:val="36"/>
                <w:szCs w:val="36"/>
              </w:rPr>
              <w:t>國中組</w:t>
            </w:r>
          </w:p>
        </w:tc>
        <w:tc>
          <w:tcPr>
            <w:tcW w:w="763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1406EE">
        <w:tc>
          <w:tcPr>
            <w:tcW w:w="764" w:type="dxa"/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E209AD"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E209A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9" w:type="dxa"/>
            <w:gridSpan w:val="3"/>
            <w:shd w:val="clear" w:color="auto" w:fill="auto"/>
            <w:vAlign w:val="center"/>
          </w:tcPr>
          <w:p w:rsidR="00541B31" w:rsidRPr="001406EE" w:rsidRDefault="00E06515" w:rsidP="00F873E7">
            <w:pPr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102FFF" w:rsidRPr="00E06515" w:rsidTr="001406EE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七巧板大拼盤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猜猜有多少</w:t>
            </w:r>
          </w:p>
          <w:p w:rsidR="00932253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  <w:sz w:val="27"/>
                <w:szCs w:val="27"/>
              </w:rPr>
              <w:t>數字變變變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94597E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94597E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幾何釘版實驗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貪心賓果</w:t>
            </w:r>
          </w:p>
        </w:tc>
        <w:tc>
          <w:tcPr>
            <w:tcW w:w="763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Pr="00E06515" w:rsidRDefault="00932253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10:3</w:t>
            </w:r>
            <w:r w:rsidR="00102FFF">
              <w:rPr>
                <w:rFonts w:ascii="Times New Roman" w:eastAsia="標楷體" w:hAnsi="Times New Roman" w:cs="Times New Roman" w:hint="eastAsia"/>
              </w:rPr>
              <w:t>0</w:t>
            </w:r>
          </w:p>
        </w:tc>
      </w:tr>
      <w:tr w:rsidR="00932253" w:rsidRPr="00E06515" w:rsidTr="001406EE">
        <w:trPr>
          <w:trHeight w:val="751"/>
        </w:trPr>
        <w:tc>
          <w:tcPr>
            <w:tcW w:w="6716" w:type="dxa"/>
            <w:gridSpan w:val="3"/>
            <w:tcBorders>
              <w:righ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406EE">
            <w:pPr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>11:00 ～ 11:10 午飯時間</w:t>
            </w:r>
          </w:p>
        </w:tc>
        <w:tc>
          <w:tcPr>
            <w:tcW w:w="3740" w:type="dxa"/>
            <w:gridSpan w:val="2"/>
            <w:tcBorders>
              <w:lef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406EE">
            <w:pPr>
              <w:spacing w:line="240" w:lineRule="atLeast"/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 xml:space="preserve">10:30 ～ 10:40 </w:t>
            </w:r>
          </w:p>
          <w:p w:rsidR="00932253" w:rsidRPr="001406EE" w:rsidRDefault="00932253" w:rsidP="001406EE">
            <w:pPr>
              <w:spacing w:line="240" w:lineRule="atLeast"/>
              <w:jc w:val="center"/>
              <w:rPr>
                <w:rFonts w:ascii="華康方圓體W7(P)" w:eastAsia="華康方圓體W7(P)" w:hAnsi="Times New Roman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Times New Roman" w:cs="Times New Roman" w:hint="eastAsia"/>
                <w:sz w:val="28"/>
                <w:szCs w:val="28"/>
              </w:rPr>
              <w:t>午飯時間</w:t>
            </w:r>
          </w:p>
        </w:tc>
      </w:tr>
      <w:tr w:rsidR="00102FFF" w:rsidRPr="00E06515" w:rsidTr="001406EE">
        <w:trPr>
          <w:trHeight w:val="1207"/>
        </w:trPr>
        <w:tc>
          <w:tcPr>
            <w:tcW w:w="764" w:type="dxa"/>
            <w:vAlign w:val="center"/>
          </w:tcPr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撲克牌整數倍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矩形拼板</w:t>
            </w:r>
          </w:p>
          <w:p w:rsidR="00932253" w:rsidRPr="001406EE" w:rsidRDefault="00932253" w:rsidP="00102FFF">
            <w:pPr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方形拼板</w:t>
            </w:r>
          </w:p>
        </w:tc>
        <w:tc>
          <w:tcPr>
            <w:tcW w:w="763" w:type="dxa"/>
            <w:vAlign w:val="center"/>
          </w:tcPr>
          <w:p w:rsidR="00102FFF" w:rsidRDefault="00932253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10:4</w:t>
            </w:r>
            <w:r w:rsidR="00102FFF">
              <w:rPr>
                <w:rFonts w:ascii="Times New Roman" w:eastAsia="標楷體" w:hAnsi="Times New Roman" w:cs="Times New Roman" w:hint="eastAsia"/>
              </w:rPr>
              <w:t>0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102FFF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12:10</w:t>
            </w:r>
          </w:p>
        </w:tc>
      </w:tr>
      <w:tr w:rsidR="00102FFF" w:rsidRPr="00E06515" w:rsidTr="001406EE">
        <w:tc>
          <w:tcPr>
            <w:tcW w:w="10456" w:type="dxa"/>
            <w:gridSpan w:val="5"/>
            <w:shd w:val="clear" w:color="auto" w:fill="EDEDED" w:themeFill="accent3" w:themeFillTint="33"/>
            <w:vAlign w:val="center"/>
          </w:tcPr>
          <w:p w:rsidR="00102FFF" w:rsidRPr="001406EE" w:rsidRDefault="00102FFF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>12:10 ～ 13:10 午飯時間</w:t>
            </w:r>
          </w:p>
        </w:tc>
      </w:tr>
      <w:tr w:rsidR="00102FFF" w:rsidRPr="00E06515" w:rsidTr="001406EE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分數心臟病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撲克牌分數倍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數字神蹟</w:t>
            </w:r>
          </w:p>
          <w:p w:rsidR="00932253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牌堆裡的秘密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 w:rsidR="00932253"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932253" w:rsidRPr="00924943" w:rsidTr="001406EE">
        <w:tc>
          <w:tcPr>
            <w:tcW w:w="6716" w:type="dxa"/>
            <w:gridSpan w:val="3"/>
            <w:tcBorders>
              <w:righ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>14:10 ～ 14:20 休息時間</w:t>
            </w:r>
          </w:p>
        </w:tc>
        <w:tc>
          <w:tcPr>
            <w:tcW w:w="3740" w:type="dxa"/>
            <w:gridSpan w:val="2"/>
            <w:tcBorders>
              <w:left w:val="thinThickThinSmallGap" w:sz="24" w:space="0" w:color="auto"/>
            </w:tcBorders>
            <w:shd w:val="clear" w:color="auto" w:fill="EDEDED" w:themeFill="accent3" w:themeFillTint="33"/>
            <w:vAlign w:val="center"/>
          </w:tcPr>
          <w:p w:rsidR="00932253" w:rsidRPr="001406EE" w:rsidRDefault="00932253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 xml:space="preserve">14:40 ～ 14:50 </w:t>
            </w:r>
          </w:p>
          <w:p w:rsidR="00932253" w:rsidRPr="001406EE" w:rsidRDefault="00932253" w:rsidP="00102FFF">
            <w:pPr>
              <w:jc w:val="center"/>
              <w:rPr>
                <w:rFonts w:ascii="華康方圓體W7(P)" w:eastAsia="華康方圓體W7(P)" w:hAnsi="標楷體" w:cs="Times New Roman"/>
                <w:sz w:val="28"/>
                <w:szCs w:val="28"/>
              </w:rPr>
            </w:pPr>
            <w:r w:rsidRPr="001406EE">
              <w:rPr>
                <w:rFonts w:ascii="華康方圓體W7(P)" w:eastAsia="華康方圓體W7(P)" w:hAnsi="標楷體" w:cs="Times New Roman" w:hint="eastAsia"/>
                <w:sz w:val="28"/>
                <w:szCs w:val="28"/>
              </w:rPr>
              <w:t>休息時間</w:t>
            </w:r>
          </w:p>
        </w:tc>
      </w:tr>
      <w:tr w:rsidR="00102FFF" w:rsidRPr="00E06515" w:rsidTr="001406EE">
        <w:trPr>
          <w:trHeight w:val="1080"/>
        </w:trPr>
        <w:tc>
          <w:tcPr>
            <w:tcW w:w="764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102FFF" w:rsidRPr="001406EE" w:rsidRDefault="00932253" w:rsidP="0094597E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三角形72變</w:t>
            </w:r>
          </w:p>
          <w:p w:rsidR="0094597E" w:rsidRPr="001406EE" w:rsidRDefault="00932253" w:rsidP="0094597E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四邊形36變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shd w:val="clear" w:color="auto" w:fill="9CC2E5" w:themeFill="accent1" w:themeFillTint="99"/>
            <w:vAlign w:val="center"/>
          </w:tcPr>
          <w:p w:rsidR="0094597E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2977" w:type="dxa"/>
            <w:tcBorders>
              <w:left w:val="thinThickThinSmallGap" w:sz="24" w:space="0" w:color="auto"/>
            </w:tcBorders>
            <w:shd w:val="clear" w:color="auto" w:fill="A8D08D" w:themeFill="accent6" w:themeFillTint="99"/>
            <w:vAlign w:val="center"/>
          </w:tcPr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數列魔法</w:t>
            </w:r>
          </w:p>
          <w:p w:rsidR="00102FFF" w:rsidRPr="001406EE" w:rsidRDefault="00932253" w:rsidP="00102FFF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你排我猜</w:t>
            </w:r>
          </w:p>
        </w:tc>
        <w:tc>
          <w:tcPr>
            <w:tcW w:w="763" w:type="dxa"/>
            <w:vAlign w:val="center"/>
          </w:tcPr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 w:rsidR="00932253"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102FFF" w:rsidRPr="00E06515" w:rsidRDefault="00102FFF" w:rsidP="00102F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C3" w:rsidRDefault="005512C3" w:rsidP="00E06515">
      <w:r>
        <w:separator/>
      </w:r>
    </w:p>
  </w:endnote>
  <w:endnote w:type="continuationSeparator" w:id="0">
    <w:p w:rsidR="005512C3" w:rsidRDefault="005512C3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C3" w:rsidRDefault="005512C3" w:rsidP="00E06515">
      <w:r>
        <w:separator/>
      </w:r>
    </w:p>
  </w:footnote>
  <w:footnote w:type="continuationSeparator" w:id="0">
    <w:p w:rsidR="005512C3" w:rsidRDefault="005512C3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8"/>
    <w:rsid w:val="0002325E"/>
    <w:rsid w:val="00040101"/>
    <w:rsid w:val="00040257"/>
    <w:rsid w:val="000415AE"/>
    <w:rsid w:val="0004342D"/>
    <w:rsid w:val="00043D58"/>
    <w:rsid w:val="0004777B"/>
    <w:rsid w:val="00067034"/>
    <w:rsid w:val="000907AF"/>
    <w:rsid w:val="000F1192"/>
    <w:rsid w:val="00102FFF"/>
    <w:rsid w:val="00110492"/>
    <w:rsid w:val="00121140"/>
    <w:rsid w:val="00136199"/>
    <w:rsid w:val="001406EE"/>
    <w:rsid w:val="00167178"/>
    <w:rsid w:val="00172B06"/>
    <w:rsid w:val="0018574A"/>
    <w:rsid w:val="001C643B"/>
    <w:rsid w:val="001D41DB"/>
    <w:rsid w:val="00215D10"/>
    <w:rsid w:val="00226E90"/>
    <w:rsid w:val="002303AF"/>
    <w:rsid w:val="00237B13"/>
    <w:rsid w:val="00297E7A"/>
    <w:rsid w:val="00321119"/>
    <w:rsid w:val="00344F73"/>
    <w:rsid w:val="00351230"/>
    <w:rsid w:val="003B13B3"/>
    <w:rsid w:val="003C69F2"/>
    <w:rsid w:val="003D1985"/>
    <w:rsid w:val="003E6EC2"/>
    <w:rsid w:val="003F3A36"/>
    <w:rsid w:val="00431270"/>
    <w:rsid w:val="0043163C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512C3"/>
    <w:rsid w:val="00562AB9"/>
    <w:rsid w:val="00582200"/>
    <w:rsid w:val="00591C60"/>
    <w:rsid w:val="005A18AA"/>
    <w:rsid w:val="005C42D9"/>
    <w:rsid w:val="00625BE9"/>
    <w:rsid w:val="00627402"/>
    <w:rsid w:val="00631AAE"/>
    <w:rsid w:val="00665D35"/>
    <w:rsid w:val="006766E8"/>
    <w:rsid w:val="00685A0D"/>
    <w:rsid w:val="0069199D"/>
    <w:rsid w:val="00695BA6"/>
    <w:rsid w:val="007B2E29"/>
    <w:rsid w:val="007E520C"/>
    <w:rsid w:val="007F36DB"/>
    <w:rsid w:val="008069E1"/>
    <w:rsid w:val="00843444"/>
    <w:rsid w:val="00873E55"/>
    <w:rsid w:val="008B716D"/>
    <w:rsid w:val="008E750D"/>
    <w:rsid w:val="00903A0E"/>
    <w:rsid w:val="00912316"/>
    <w:rsid w:val="00915C02"/>
    <w:rsid w:val="00924943"/>
    <w:rsid w:val="00932253"/>
    <w:rsid w:val="0094597E"/>
    <w:rsid w:val="00972CC3"/>
    <w:rsid w:val="009B3CEE"/>
    <w:rsid w:val="009C2C1A"/>
    <w:rsid w:val="009D052F"/>
    <w:rsid w:val="009D5EAB"/>
    <w:rsid w:val="009E1E2B"/>
    <w:rsid w:val="00A12F4F"/>
    <w:rsid w:val="00A266BD"/>
    <w:rsid w:val="00A43CC9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87031"/>
    <w:rsid w:val="00CC31D1"/>
    <w:rsid w:val="00CE3FBD"/>
    <w:rsid w:val="00D0148C"/>
    <w:rsid w:val="00D20DEC"/>
    <w:rsid w:val="00D62928"/>
    <w:rsid w:val="00D65588"/>
    <w:rsid w:val="00D77FEE"/>
    <w:rsid w:val="00D80FE1"/>
    <w:rsid w:val="00D95BF9"/>
    <w:rsid w:val="00DB022B"/>
    <w:rsid w:val="00DB3A0B"/>
    <w:rsid w:val="00DC04E0"/>
    <w:rsid w:val="00DF40B0"/>
    <w:rsid w:val="00E06515"/>
    <w:rsid w:val="00E209AD"/>
    <w:rsid w:val="00E27C4C"/>
    <w:rsid w:val="00E5176E"/>
    <w:rsid w:val="00E5293D"/>
    <w:rsid w:val="00EC1D2B"/>
    <w:rsid w:val="00EE7978"/>
    <w:rsid w:val="00F0516E"/>
    <w:rsid w:val="00F873E7"/>
    <w:rsid w:val="00FA10EC"/>
    <w:rsid w:val="00FA644A"/>
    <w:rsid w:val="00FB5703"/>
    <w:rsid w:val="00FB626D"/>
    <w:rsid w:val="00FC39AA"/>
    <w:rsid w:val="00FC45F9"/>
    <w:rsid w:val="00FD2BFD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5BD96F-C6EE-49EF-91D8-E0F362F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4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cp:lastPrinted>2017-12-23T15:29:00Z</cp:lastPrinted>
  <dcterms:created xsi:type="dcterms:W3CDTF">2019-07-31T05:46:00Z</dcterms:created>
  <dcterms:modified xsi:type="dcterms:W3CDTF">2019-07-31T05:46:00Z</dcterms:modified>
</cp:coreProperties>
</file>